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8555C5" w14:textId="77777777" w:rsidR="000A5EB5" w:rsidRPr="008E3B66" w:rsidRDefault="008E3B66" w:rsidP="007B689B">
      <w:pPr>
        <w:jc w:val="center"/>
        <w:rPr>
          <w:lang w:val="fr-FR"/>
        </w:rPr>
      </w:pPr>
      <w:r w:rsidRPr="008E3B66">
        <w:rPr>
          <w:lang w:val="fr-FR"/>
        </w:rPr>
        <w:t>RAPPORT DE MISSION GOURNEYRAS</w:t>
      </w:r>
    </w:p>
    <w:p w14:paraId="22384EB8" w14:textId="77777777" w:rsidR="008E3B66" w:rsidRPr="008E3B66" w:rsidRDefault="008E3B66" w:rsidP="007B689B">
      <w:pPr>
        <w:jc w:val="center"/>
        <w:rPr>
          <w:lang w:val="fr-FR"/>
        </w:rPr>
      </w:pPr>
    </w:p>
    <w:p w14:paraId="6530AEE6" w14:textId="77777777" w:rsidR="008E3B66" w:rsidRPr="008E3B66" w:rsidRDefault="008E3B66" w:rsidP="007B689B">
      <w:pPr>
        <w:jc w:val="center"/>
        <w:rPr>
          <w:lang w:val="fr-FR"/>
        </w:rPr>
      </w:pPr>
      <w:r w:rsidRPr="008E3B66">
        <w:rPr>
          <w:lang w:val="fr-FR"/>
        </w:rPr>
        <w:t>Date : 13 et 14 juillet 2016</w:t>
      </w:r>
    </w:p>
    <w:p w14:paraId="17B2A764" w14:textId="458C985E" w:rsidR="008E3B66" w:rsidRPr="008E3B66" w:rsidRDefault="008E3B66" w:rsidP="007B689B">
      <w:pPr>
        <w:jc w:val="center"/>
        <w:rPr>
          <w:lang w:val="fr-FR"/>
        </w:rPr>
      </w:pPr>
      <w:r w:rsidRPr="008E3B66">
        <w:rPr>
          <w:lang w:val="fr-FR"/>
        </w:rPr>
        <w:t xml:space="preserve">Lieu : </w:t>
      </w:r>
      <w:r w:rsidR="009D2101">
        <w:rPr>
          <w:rFonts w:ascii="Times" w:hAnsi="Times" w:cs="Times"/>
          <w:color w:val="535353"/>
          <w:sz w:val="26"/>
          <w:szCs w:val="26"/>
          <w:lang w:val="fr-FR"/>
        </w:rPr>
        <w:t>N 43°51.608’ E003°31.644’</w:t>
      </w:r>
    </w:p>
    <w:p w14:paraId="3BCC6824" w14:textId="77777777" w:rsidR="008E3B66" w:rsidRPr="008E3B66" w:rsidRDefault="008E3B66" w:rsidP="007B689B">
      <w:pPr>
        <w:jc w:val="center"/>
        <w:rPr>
          <w:lang w:val="fr-FR"/>
        </w:rPr>
      </w:pPr>
    </w:p>
    <w:p w14:paraId="2BC40B7D" w14:textId="3A981AE3" w:rsidR="008E3B66" w:rsidRPr="008E3B66" w:rsidRDefault="008E3B66" w:rsidP="007C7513">
      <w:pPr>
        <w:rPr>
          <w:lang w:val="fr-FR"/>
        </w:rPr>
      </w:pPr>
      <w:r w:rsidRPr="008E3B66">
        <w:rPr>
          <w:lang w:val="fr-FR"/>
        </w:rPr>
        <w:t xml:space="preserve">Equipe Plongeurs de Plongée Sout : Frank VASSEUR, Rémi </w:t>
      </w:r>
      <w:r w:rsidR="009C27C2">
        <w:rPr>
          <w:lang w:val="fr-FR"/>
        </w:rPr>
        <w:t>BOUCHARD, Medhi DIGHOUTH</w:t>
      </w:r>
      <w:r w:rsidRPr="008E3B66">
        <w:rPr>
          <w:lang w:val="fr-FR"/>
        </w:rPr>
        <w:t>, Hélène</w:t>
      </w:r>
      <w:r w:rsidR="009D2101">
        <w:rPr>
          <w:lang w:val="fr-FR"/>
        </w:rPr>
        <w:t xml:space="preserve"> DELAS</w:t>
      </w:r>
      <w:r w:rsidRPr="008E3B66">
        <w:rPr>
          <w:lang w:val="fr-FR"/>
        </w:rPr>
        <w:t xml:space="preserve">, </w:t>
      </w:r>
      <w:r w:rsidR="009D2101">
        <w:rPr>
          <w:lang w:val="fr-FR"/>
        </w:rPr>
        <w:t xml:space="preserve">Pablo ... , Manu ... , BELGE </w:t>
      </w:r>
      <w:r w:rsidR="009348FB">
        <w:rPr>
          <w:lang w:val="fr-FR"/>
        </w:rPr>
        <w:t>(Cédric</w:t>
      </w:r>
      <w:r w:rsidR="00EC7EC2">
        <w:rPr>
          <w:lang w:val="fr-FR"/>
        </w:rPr>
        <w:t> ?</w:t>
      </w:r>
      <w:bookmarkStart w:id="0" w:name="_GoBack"/>
      <w:bookmarkEnd w:id="0"/>
      <w:r w:rsidR="009348FB">
        <w:rPr>
          <w:lang w:val="fr-FR"/>
        </w:rPr>
        <w:t>)</w:t>
      </w:r>
    </w:p>
    <w:p w14:paraId="1AF98F28" w14:textId="77777777" w:rsidR="008E3B66" w:rsidRPr="008E3B66" w:rsidRDefault="008E3B66" w:rsidP="007B689B">
      <w:pPr>
        <w:jc w:val="center"/>
        <w:rPr>
          <w:lang w:val="fr-FR"/>
        </w:rPr>
      </w:pPr>
    </w:p>
    <w:p w14:paraId="72F5B5B7" w14:textId="77777777" w:rsidR="008E3B66" w:rsidRPr="008E3B66" w:rsidRDefault="008E3B66" w:rsidP="007C7513">
      <w:pPr>
        <w:rPr>
          <w:lang w:val="fr-FR"/>
        </w:rPr>
      </w:pPr>
      <w:r w:rsidRPr="008E3B66">
        <w:rPr>
          <w:lang w:val="fr-FR"/>
        </w:rPr>
        <w:t>Equipe roboticiens : Adrien Lasbouygues, Benoit Ropars, Silvain Louis, Luc Rossi, Lionel Lapierre</w:t>
      </w:r>
    </w:p>
    <w:p w14:paraId="5749128F" w14:textId="77777777" w:rsidR="008E3B66" w:rsidRDefault="008E3B66">
      <w:pPr>
        <w:rPr>
          <w:lang w:val="fr-FR"/>
        </w:rPr>
      </w:pPr>
    </w:p>
    <w:p w14:paraId="2959D323" w14:textId="77777777" w:rsidR="007C7513" w:rsidRDefault="007C7513">
      <w:pPr>
        <w:rPr>
          <w:lang w:val="fr-FR"/>
        </w:rPr>
      </w:pPr>
      <w:r>
        <w:rPr>
          <w:lang w:val="fr-FR"/>
        </w:rPr>
        <w:t>Prises de vue extérieures et captage vidéo : Adrien Gomez</w:t>
      </w:r>
    </w:p>
    <w:p w14:paraId="7605C1B9" w14:textId="77777777" w:rsidR="007C7513" w:rsidRPr="008E3B66" w:rsidRDefault="007C7513">
      <w:pPr>
        <w:rPr>
          <w:lang w:val="fr-FR"/>
        </w:rPr>
      </w:pPr>
    </w:p>
    <w:p w14:paraId="55E5D882" w14:textId="77777777" w:rsidR="008E3B66" w:rsidRPr="007B689B" w:rsidRDefault="008E3B66">
      <w:pPr>
        <w:rPr>
          <w:u w:val="single"/>
          <w:lang w:val="fr-FR"/>
        </w:rPr>
      </w:pPr>
      <w:r w:rsidRPr="007B689B">
        <w:rPr>
          <w:u w:val="single"/>
          <w:lang w:val="fr-FR"/>
        </w:rPr>
        <w:t>1er jour : test centrage robot.</w:t>
      </w:r>
    </w:p>
    <w:p w14:paraId="6DAFC845" w14:textId="77777777" w:rsidR="008E3B66" w:rsidRDefault="008E3B66">
      <w:pPr>
        <w:rPr>
          <w:lang w:val="fr-FR"/>
        </w:rPr>
      </w:pPr>
      <w:r w:rsidRPr="008E3B66">
        <w:rPr>
          <w:lang w:val="fr-FR"/>
        </w:rPr>
        <w:tab/>
      </w:r>
    </w:p>
    <w:p w14:paraId="0BA2DF21" w14:textId="18328B67" w:rsidR="007B689B" w:rsidRDefault="007B689B">
      <w:pPr>
        <w:rPr>
          <w:lang w:val="fr-FR"/>
        </w:rPr>
      </w:pPr>
      <w:r>
        <w:rPr>
          <w:lang w:val="fr-FR"/>
        </w:rPr>
        <w:t>Nous n’avons pas activé le centrage automatique. Le centrage 3D n’avait pas pu être testé au préalable. Cependant, un pilotage manuel (avec aide plongeurs pour décoincer ombilical</w:t>
      </w:r>
      <w:r w:rsidR="009D2101">
        <w:rPr>
          <w:lang w:val="fr-FR"/>
        </w:rPr>
        <w:t xml:space="preserve"> à trois reprises</w:t>
      </w:r>
      <w:r>
        <w:rPr>
          <w:lang w:val="fr-FR"/>
        </w:rPr>
        <w:t>) a été effectué et une carto</w:t>
      </w:r>
      <w:r w:rsidR="009D2101">
        <w:rPr>
          <w:lang w:val="fr-FR"/>
        </w:rPr>
        <w:t>graphie</w:t>
      </w:r>
      <w:r>
        <w:rPr>
          <w:lang w:val="fr-FR"/>
        </w:rPr>
        <w:t xml:space="preserve"> des 40m du gouffre d’entrée a été effectuée. Le modèle résultant semble correct d’après les plongeurs. </w:t>
      </w:r>
    </w:p>
    <w:p w14:paraId="0256A35F" w14:textId="77777777" w:rsidR="007B689B" w:rsidRDefault="007B689B">
      <w:pPr>
        <w:rPr>
          <w:lang w:val="fr-FR"/>
        </w:rPr>
      </w:pPr>
    </w:p>
    <w:p w14:paraId="50C637B2" w14:textId="77777777" w:rsidR="007B689B" w:rsidRDefault="007B689B">
      <w:pPr>
        <w:rPr>
          <w:lang w:val="fr-FR"/>
        </w:rPr>
      </w:pPr>
      <w:r>
        <w:rPr>
          <w:lang w:val="fr-FR"/>
        </w:rPr>
        <w:t>Analyse et production de</w:t>
      </w:r>
      <w:r w:rsidR="003E6A0B">
        <w:rPr>
          <w:lang w:val="fr-FR"/>
        </w:rPr>
        <w:t>s</w:t>
      </w:r>
      <w:r>
        <w:rPr>
          <w:lang w:val="fr-FR"/>
        </w:rPr>
        <w:t xml:space="preserve"> résultats</w:t>
      </w:r>
    </w:p>
    <w:p w14:paraId="5F538CBE" w14:textId="77777777" w:rsidR="003E6A0B" w:rsidRDefault="003E6A0B">
      <w:pPr>
        <w:rPr>
          <w:lang w:val="fr-FR"/>
        </w:rPr>
      </w:pPr>
    </w:p>
    <w:p w14:paraId="234B4724" w14:textId="77777777" w:rsidR="007B689B" w:rsidRDefault="007B689B" w:rsidP="007B689B">
      <w:pPr>
        <w:pStyle w:val="Paragraphedeliste"/>
        <w:numPr>
          <w:ilvl w:val="0"/>
          <w:numId w:val="2"/>
        </w:numPr>
        <w:rPr>
          <w:lang w:val="fr-FR"/>
        </w:rPr>
      </w:pPr>
      <w:r w:rsidRPr="007B689B">
        <w:rPr>
          <w:lang w:val="fr-FR"/>
        </w:rPr>
        <w:t>nettoyer modèle 3D</w:t>
      </w:r>
      <w:r>
        <w:rPr>
          <w:lang w:val="fr-FR"/>
        </w:rPr>
        <w:t xml:space="preserve"> (virer outliers)</w:t>
      </w:r>
      <w:r w:rsidR="003E6A0B">
        <w:rPr>
          <w:lang w:val="fr-FR"/>
        </w:rPr>
        <w:t xml:space="preserve"> et diffuser modèle résultant à tous les partenaires.</w:t>
      </w:r>
    </w:p>
    <w:p w14:paraId="19F4FC0F" w14:textId="77777777" w:rsidR="007B689B" w:rsidRDefault="007B689B" w:rsidP="007B689B">
      <w:pPr>
        <w:pStyle w:val="Paragraphedeliste"/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nettoyer données DVL : établir % données valides. Compléter les données avec intention </w:t>
      </w:r>
      <w:r w:rsidR="003E6A0B">
        <w:rPr>
          <w:lang w:val="fr-FR"/>
        </w:rPr>
        <w:t xml:space="preserve">commande </w:t>
      </w:r>
      <w:r>
        <w:rPr>
          <w:lang w:val="fr-FR"/>
        </w:rPr>
        <w:t>joystick.</w:t>
      </w:r>
    </w:p>
    <w:p w14:paraId="667685F7" w14:textId="77777777" w:rsidR="007B689B" w:rsidRPr="007B689B" w:rsidRDefault="007B689B" w:rsidP="007B689B">
      <w:pPr>
        <w:pStyle w:val="Paragraphedeliste"/>
        <w:numPr>
          <w:ilvl w:val="0"/>
          <w:numId w:val="2"/>
        </w:numPr>
        <w:rPr>
          <w:lang w:val="fr-FR"/>
        </w:rPr>
      </w:pPr>
      <w:r>
        <w:rPr>
          <w:lang w:val="fr-FR"/>
        </w:rPr>
        <w:t>Comparer les intentions de l’algo de centrage avec les profils acquis.</w:t>
      </w:r>
    </w:p>
    <w:p w14:paraId="6BFE4F9C" w14:textId="77777777" w:rsidR="007B689B" w:rsidRPr="007B689B" w:rsidRDefault="003E6A0B" w:rsidP="007B689B">
      <w:pPr>
        <w:pStyle w:val="Paragraphedeliste"/>
        <w:numPr>
          <w:ilvl w:val="0"/>
          <w:numId w:val="2"/>
        </w:numPr>
        <w:rPr>
          <w:lang w:val="fr-FR"/>
        </w:rPr>
      </w:pPr>
      <w:r>
        <w:rPr>
          <w:lang w:val="fr-FR"/>
        </w:rPr>
        <w:t>Publi JFR</w:t>
      </w:r>
    </w:p>
    <w:p w14:paraId="16410FAE" w14:textId="77777777" w:rsidR="007B689B" w:rsidRPr="008E3B66" w:rsidRDefault="007B689B">
      <w:pPr>
        <w:rPr>
          <w:lang w:val="fr-FR"/>
        </w:rPr>
      </w:pPr>
    </w:p>
    <w:p w14:paraId="5903515D" w14:textId="77777777" w:rsidR="008E3B66" w:rsidRDefault="008E3B66">
      <w:pPr>
        <w:rPr>
          <w:lang w:val="fr-FR"/>
        </w:rPr>
      </w:pPr>
      <w:r>
        <w:rPr>
          <w:lang w:val="fr-FR"/>
        </w:rPr>
        <w:t>P</w:t>
      </w:r>
      <w:r w:rsidRPr="008E3B66">
        <w:rPr>
          <w:lang w:val="fr-FR"/>
        </w:rPr>
        <w:t>roblème</w:t>
      </w:r>
      <w:r>
        <w:rPr>
          <w:lang w:val="fr-FR"/>
        </w:rPr>
        <w:t>s</w:t>
      </w:r>
      <w:r w:rsidRPr="008E3B66">
        <w:rPr>
          <w:lang w:val="fr-FR"/>
        </w:rPr>
        <w:t xml:space="preserve"> </w:t>
      </w:r>
      <w:r>
        <w:rPr>
          <w:lang w:val="fr-FR"/>
        </w:rPr>
        <w:t xml:space="preserve">constatés </w:t>
      </w:r>
      <w:r w:rsidRPr="008E3B66">
        <w:rPr>
          <w:lang w:val="fr-FR"/>
        </w:rPr>
        <w:t xml:space="preserve">: </w:t>
      </w:r>
    </w:p>
    <w:p w14:paraId="6F553DBD" w14:textId="77777777" w:rsidR="007B689B" w:rsidRDefault="007B689B">
      <w:pPr>
        <w:rPr>
          <w:lang w:val="fr-FR"/>
        </w:rPr>
      </w:pPr>
    </w:p>
    <w:p w14:paraId="342E7D83" w14:textId="77777777" w:rsidR="008E3B66" w:rsidRPr="008E3B66" w:rsidRDefault="008E3B66" w:rsidP="008E3B66">
      <w:pPr>
        <w:pStyle w:val="Paragraphedeliste"/>
        <w:numPr>
          <w:ilvl w:val="0"/>
          <w:numId w:val="1"/>
        </w:numPr>
        <w:rPr>
          <w:lang w:val="fr-FR"/>
        </w:rPr>
      </w:pPr>
      <w:r w:rsidRPr="008E3B66">
        <w:rPr>
          <w:lang w:val="fr-FR"/>
        </w:rPr>
        <w:t xml:space="preserve">comportement DVL : </w:t>
      </w:r>
      <w:r>
        <w:rPr>
          <w:lang w:val="fr-FR"/>
        </w:rPr>
        <w:t>données invalides</w:t>
      </w:r>
      <w:r w:rsidRPr="008E3B66">
        <w:rPr>
          <w:lang w:val="fr-FR"/>
        </w:rPr>
        <w:t xml:space="preserve"> (% de pertes d’après les logs)</w:t>
      </w:r>
    </w:p>
    <w:p w14:paraId="7691DC2F" w14:textId="77777777" w:rsidR="008E3B66" w:rsidRDefault="008E3B66" w:rsidP="008E3B66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causes :</w:t>
      </w:r>
    </w:p>
    <w:p w14:paraId="458CD326" w14:textId="31266337" w:rsidR="009D2101" w:rsidRDefault="009D2101" w:rsidP="008E3B66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Environnement confiné / fond trop proche (puissance d</w:t>
      </w:r>
      <w:r w:rsidR="00313ECA">
        <w:rPr>
          <w:lang w:val="fr-FR"/>
        </w:rPr>
        <w:t>’</w:t>
      </w:r>
      <w:r>
        <w:rPr>
          <w:lang w:val="fr-FR"/>
        </w:rPr>
        <w:t>émission trop forte)</w:t>
      </w:r>
    </w:p>
    <w:p w14:paraId="255C2B72" w14:textId="25BFAE42" w:rsidR="008E3B66" w:rsidRDefault="008E3B66" w:rsidP="008E3B66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mauvaise maitrise du capteur </w:t>
      </w:r>
      <w:r w:rsidR="009D2101">
        <w:rPr>
          <w:lang w:val="fr-FR"/>
        </w:rPr>
        <w:t>(capteur non adapté à l’environnement)</w:t>
      </w:r>
    </w:p>
    <w:p w14:paraId="5BFB83E9" w14:textId="1B79473F" w:rsidR="008E3B66" w:rsidRDefault="00313ECA" w:rsidP="008E3B66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Problème de consommation énergétique (nécessite l’emport d’une batterie dédiée)</w:t>
      </w:r>
    </w:p>
    <w:p w14:paraId="5B007721" w14:textId="77777777" w:rsidR="008E3B66" w:rsidRDefault="008E3B66" w:rsidP="008E3B66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Remédiation :</w:t>
      </w:r>
    </w:p>
    <w:p w14:paraId="3BE725FF" w14:textId="77777777" w:rsidR="008E3B66" w:rsidRDefault="008E3B66" w:rsidP="008E3B66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Prise en main solide du DVL,  programmer manip avec capteur seul sur des sites </w:t>
      </w:r>
      <w:r w:rsidR="007B689B">
        <w:rPr>
          <w:lang w:val="fr-FR"/>
        </w:rPr>
        <w:t>aux caractéristiques similaires : confinement, fond chaotique.</w:t>
      </w:r>
    </w:p>
    <w:p w14:paraId="2DA98EE4" w14:textId="77777777" w:rsidR="003E6A0B" w:rsidRDefault="003E6A0B" w:rsidP="003E6A0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Analyser techno et physique de la mesure.</w:t>
      </w:r>
    </w:p>
    <w:p w14:paraId="5CDB7FD7" w14:textId="6D090C74" w:rsidR="00712C93" w:rsidRDefault="00712C93" w:rsidP="003E6A0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Autres moyens pour mesurer la vitesse </w:t>
      </w:r>
      <w:r w:rsidR="00313ECA">
        <w:rPr>
          <w:lang w:val="fr-FR"/>
        </w:rPr>
        <w:t xml:space="preserve">avec un coût énergétique plus faible </w:t>
      </w:r>
      <w:r>
        <w:rPr>
          <w:lang w:val="fr-FR"/>
        </w:rPr>
        <w:t>(vélocimètre thermique – voir IES ?)</w:t>
      </w:r>
    </w:p>
    <w:p w14:paraId="6BC45217" w14:textId="77777777" w:rsidR="003E6A0B" w:rsidRDefault="003E6A0B" w:rsidP="003E6A0B">
      <w:pPr>
        <w:pStyle w:val="Paragraphedeliste"/>
        <w:ind w:left="2508"/>
        <w:rPr>
          <w:lang w:val="fr-FR"/>
        </w:rPr>
      </w:pPr>
    </w:p>
    <w:p w14:paraId="658E2747" w14:textId="77777777" w:rsidR="007B689B" w:rsidRDefault="007B689B" w:rsidP="007B689B">
      <w:pPr>
        <w:pStyle w:val="Paragraphedeliste"/>
        <w:ind w:left="2508"/>
        <w:rPr>
          <w:lang w:val="fr-FR"/>
        </w:rPr>
      </w:pPr>
    </w:p>
    <w:p w14:paraId="1985B06D" w14:textId="77777777" w:rsidR="008E3B66" w:rsidRDefault="008E3B66" w:rsidP="008E3B66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lastRenderedPageBreak/>
        <w:t>Mise en œuvre trop longue : 3 heures de mise en service du système avec tentative de debug du DVL. On a tiré sur les batteries, ce qui a drastiquement réduit notre autonomie en mission.</w:t>
      </w:r>
    </w:p>
    <w:p w14:paraId="38CE1313" w14:textId="77777777" w:rsidR="008E3B66" w:rsidRDefault="008E3B66" w:rsidP="008E3B66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Cause</w:t>
      </w:r>
      <w:r w:rsidR="007B689B">
        <w:rPr>
          <w:lang w:val="fr-FR"/>
        </w:rPr>
        <w:t> :</w:t>
      </w:r>
    </w:p>
    <w:p w14:paraId="54BE92B2" w14:textId="77777777" w:rsidR="007B689B" w:rsidRDefault="007B689B" w:rsidP="007B689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Tentative de debug DVL</w:t>
      </w:r>
    </w:p>
    <w:p w14:paraId="4F973940" w14:textId="060411F6" w:rsidR="007B689B" w:rsidRDefault="00F0320C" w:rsidP="007B689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Test du centrage</w:t>
      </w:r>
    </w:p>
    <w:p w14:paraId="777C3020" w14:textId="77777777" w:rsidR="007B689B" w:rsidRDefault="007B689B" w:rsidP="007B689B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Remédiation</w:t>
      </w:r>
    </w:p>
    <w:p w14:paraId="426C20B3" w14:textId="203B255C" w:rsidR="00F0320C" w:rsidRDefault="00F0320C" w:rsidP="00F0320C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Système à mieux valider avant les manips</w:t>
      </w:r>
    </w:p>
    <w:p w14:paraId="1814F731" w14:textId="775BD230" w:rsidR="00F0320C" w:rsidRPr="00F0320C" w:rsidRDefault="00F0320C" w:rsidP="00F0320C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Avoir un jeu de batterie de rechanges </w:t>
      </w:r>
    </w:p>
    <w:p w14:paraId="5C42ED4B" w14:textId="77777777" w:rsidR="007B689B" w:rsidRDefault="007B689B" w:rsidP="007B689B">
      <w:pPr>
        <w:pStyle w:val="Paragraphedeliste"/>
        <w:ind w:left="2508"/>
        <w:rPr>
          <w:lang w:val="fr-FR"/>
        </w:rPr>
      </w:pPr>
    </w:p>
    <w:p w14:paraId="162AA4FC" w14:textId="37A1A21B" w:rsidR="00313ECA" w:rsidRDefault="00313ECA" w:rsidP="00313ECA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Montage de la structure trop compliqué dans des environnements chaotique.</w:t>
      </w:r>
    </w:p>
    <w:p w14:paraId="662C78C3" w14:textId="77777777" w:rsidR="00313ECA" w:rsidRDefault="00313ECA" w:rsidP="00313ECA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 xml:space="preserve">Cause : </w:t>
      </w:r>
    </w:p>
    <w:p w14:paraId="28E7246A" w14:textId="595679BE" w:rsidR="00313ECA" w:rsidRDefault="00313ECA" w:rsidP="00313ECA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Robot trop lourd pour être porté assemblé</w:t>
      </w:r>
    </w:p>
    <w:p w14:paraId="0959E944" w14:textId="60B60283" w:rsidR="00313ECA" w:rsidRDefault="00313ECA" w:rsidP="00313ECA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Structure pas assez robuste pour le transport</w:t>
      </w:r>
    </w:p>
    <w:p w14:paraId="65895606" w14:textId="568FAB88" w:rsidR="00313ECA" w:rsidRDefault="00313ECA" w:rsidP="00313ECA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Accès difficile aux points de fixations et aux câblages</w:t>
      </w:r>
    </w:p>
    <w:p w14:paraId="6CB538A0" w14:textId="77777777" w:rsidR="00313ECA" w:rsidRDefault="00313ECA" w:rsidP="00313ECA">
      <w:pPr>
        <w:pStyle w:val="Paragraphedeliste"/>
        <w:ind w:left="2508"/>
        <w:rPr>
          <w:lang w:val="fr-FR"/>
        </w:rPr>
      </w:pPr>
    </w:p>
    <w:p w14:paraId="7F4A3686" w14:textId="77777777" w:rsidR="00313ECA" w:rsidRDefault="00313ECA" w:rsidP="00313ECA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Remédiation</w:t>
      </w:r>
    </w:p>
    <w:p w14:paraId="5D1AC22A" w14:textId="324B4DA6" w:rsidR="00313ECA" w:rsidRDefault="00313ECA" w:rsidP="00313ECA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Nouvelle structure mécanique plus légère </w:t>
      </w:r>
      <w:r w:rsidR="002C1304">
        <w:rPr>
          <w:lang w:val="fr-FR"/>
        </w:rPr>
        <w:t>et plus robuste</w:t>
      </w:r>
    </w:p>
    <w:p w14:paraId="6697BF77" w14:textId="6E59B37C" w:rsidR="00313ECA" w:rsidRDefault="001F0806" w:rsidP="00313ECA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Réduction du poids/ volume des batteries</w:t>
      </w:r>
    </w:p>
    <w:p w14:paraId="739320AE" w14:textId="730D951B" w:rsidR="001F0806" w:rsidRDefault="001F0806" w:rsidP="00313ECA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Robot pré-assemblé (connexion ILS + câble)</w:t>
      </w:r>
    </w:p>
    <w:p w14:paraId="189B6EE8" w14:textId="09008711" w:rsidR="00F0320C" w:rsidRDefault="00F0320C" w:rsidP="00313ECA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Accès facile aux batteries pour un remplacement rapide</w:t>
      </w:r>
    </w:p>
    <w:p w14:paraId="1F93ED3A" w14:textId="169BD50B" w:rsidR="00F0320C" w:rsidRDefault="00F0320C" w:rsidP="00313ECA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Organisation du matériel (outils + spare) dans une caisse dédiée</w:t>
      </w:r>
      <w:r w:rsidR="00E72C7F">
        <w:rPr>
          <w:lang w:val="fr-FR"/>
        </w:rPr>
        <w:t xml:space="preserve"> fermée</w:t>
      </w:r>
    </w:p>
    <w:p w14:paraId="4ED4A62C" w14:textId="77777777" w:rsidR="00313ECA" w:rsidRPr="00313ECA" w:rsidRDefault="00313ECA" w:rsidP="00313ECA">
      <w:pPr>
        <w:rPr>
          <w:lang w:val="fr-FR"/>
        </w:rPr>
      </w:pPr>
    </w:p>
    <w:p w14:paraId="0F2FA000" w14:textId="77777777" w:rsidR="00313ECA" w:rsidRDefault="00313ECA" w:rsidP="007B689B">
      <w:pPr>
        <w:pStyle w:val="Paragraphedeliste"/>
        <w:ind w:left="2508"/>
        <w:rPr>
          <w:lang w:val="fr-FR"/>
        </w:rPr>
      </w:pPr>
    </w:p>
    <w:p w14:paraId="0E9643CB" w14:textId="77777777" w:rsidR="007B689B" w:rsidRDefault="007B689B" w:rsidP="007B689B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Mesures profilo invalides : déterminer % de données valides sur l’ensemble des logs.</w:t>
      </w:r>
    </w:p>
    <w:p w14:paraId="35B38BA7" w14:textId="77777777" w:rsidR="007B689B" w:rsidRDefault="007B689B" w:rsidP="007B689B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 xml:space="preserve">Cause : </w:t>
      </w:r>
    </w:p>
    <w:p w14:paraId="44015564" w14:textId="7348B3E0" w:rsidR="007B689B" w:rsidRDefault="007B689B" w:rsidP="007B689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Mauvaise maitrise capteur</w:t>
      </w:r>
      <w:r w:rsidR="00E72C7F">
        <w:rPr>
          <w:lang w:val="fr-FR"/>
        </w:rPr>
        <w:t xml:space="preserve"> </w:t>
      </w:r>
    </w:p>
    <w:p w14:paraId="0235C15D" w14:textId="3CDCD6DF" w:rsidR="007B689B" w:rsidRDefault="002920AC" w:rsidP="007B689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Mauvaises interprétations données</w:t>
      </w:r>
    </w:p>
    <w:p w14:paraId="23CC95DD" w14:textId="106C2F36" w:rsidR="002920AC" w:rsidRDefault="002920AC" w:rsidP="007B689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Mauvais écho sur certaine surface </w:t>
      </w:r>
    </w:p>
    <w:p w14:paraId="6347ACB4" w14:textId="77777777" w:rsidR="007B689B" w:rsidRDefault="007B689B" w:rsidP="007B689B">
      <w:pPr>
        <w:pStyle w:val="Paragraphedeliste"/>
        <w:ind w:left="2508"/>
        <w:rPr>
          <w:lang w:val="fr-FR"/>
        </w:rPr>
      </w:pPr>
    </w:p>
    <w:p w14:paraId="4FB95DC4" w14:textId="77777777" w:rsidR="007B689B" w:rsidRDefault="007B689B" w:rsidP="007B689B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Remédiation</w:t>
      </w:r>
    </w:p>
    <w:p w14:paraId="154F1A06" w14:textId="77777777" w:rsidR="007B689B" w:rsidRDefault="007B689B" w:rsidP="007B689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Prise en main solide profilo</w:t>
      </w:r>
    </w:p>
    <w:p w14:paraId="215BE4EA" w14:textId="5D69A49F" w:rsidR="002920AC" w:rsidRDefault="002920AC" w:rsidP="007B689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Trouver le réglage à plus large spectre</w:t>
      </w:r>
    </w:p>
    <w:p w14:paraId="16A60849" w14:textId="77777777" w:rsidR="007B689B" w:rsidRDefault="007B689B" w:rsidP="007B689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Tests en environnement similaire</w:t>
      </w:r>
    </w:p>
    <w:p w14:paraId="7A98A385" w14:textId="77777777" w:rsidR="007C7513" w:rsidRDefault="007C7513" w:rsidP="007C7513">
      <w:pPr>
        <w:pStyle w:val="Paragraphedeliste"/>
        <w:ind w:left="2508"/>
        <w:rPr>
          <w:lang w:val="fr-FR"/>
        </w:rPr>
      </w:pPr>
    </w:p>
    <w:p w14:paraId="4CC61EB3" w14:textId="34A2E53E" w:rsidR="007B689B" w:rsidRDefault="003E6A0B" w:rsidP="003E6A0B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C</w:t>
      </w:r>
      <w:r w:rsidR="002920AC">
        <w:rPr>
          <w:lang w:val="fr-FR"/>
        </w:rPr>
        <w:t>apteur de pression pas étalonné</w:t>
      </w:r>
      <w:r>
        <w:rPr>
          <w:lang w:val="fr-FR"/>
        </w:rPr>
        <w:t> : les ordi de plon</w:t>
      </w:r>
      <w:r w:rsidR="002920AC">
        <w:rPr>
          <w:lang w:val="fr-FR"/>
        </w:rPr>
        <w:t xml:space="preserve">gée indiquent une différence de au moins </w:t>
      </w:r>
      <w:r>
        <w:rPr>
          <w:lang w:val="fr-FR"/>
        </w:rPr>
        <w:t>4m avec les mesures robot</w:t>
      </w:r>
      <w:r w:rsidR="002920AC">
        <w:rPr>
          <w:lang w:val="fr-FR"/>
        </w:rPr>
        <w:t xml:space="preserve"> avec un offset de 1.5m en surface</w:t>
      </w:r>
    </w:p>
    <w:p w14:paraId="67949CC1" w14:textId="77777777" w:rsidR="003E6A0B" w:rsidRDefault="003E6A0B" w:rsidP="003E6A0B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Cause</w:t>
      </w:r>
    </w:p>
    <w:p w14:paraId="4B4E8F40" w14:textId="77777777" w:rsidR="003E6A0B" w:rsidRDefault="003E6A0B" w:rsidP="003E6A0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Pas de procédure d’étalonnage en début de mission</w:t>
      </w:r>
    </w:p>
    <w:p w14:paraId="684154FC" w14:textId="47292A71" w:rsidR="002920AC" w:rsidRDefault="002920AC" w:rsidP="003E6A0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Mauvais gain dans la conversion pression/profondeur</w:t>
      </w:r>
    </w:p>
    <w:p w14:paraId="2D66431B" w14:textId="14BEF993" w:rsidR="002920AC" w:rsidRDefault="002920AC" w:rsidP="003E6A0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Non linéarité du capteur ?</w:t>
      </w:r>
    </w:p>
    <w:p w14:paraId="1FDA5CC0" w14:textId="77777777" w:rsidR="003E6A0B" w:rsidRDefault="003E6A0B" w:rsidP="003E6A0B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Remédiation</w:t>
      </w:r>
    </w:p>
    <w:p w14:paraId="1724E4B4" w14:textId="104EAF53" w:rsidR="003E6A0B" w:rsidRDefault="003E6A0B" w:rsidP="003E6A0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Faire procédure étalonnage</w:t>
      </w:r>
      <w:r w:rsidR="002920AC">
        <w:rPr>
          <w:lang w:val="fr-FR"/>
        </w:rPr>
        <w:t xml:space="preserve"> (surtout retirer l’offset)</w:t>
      </w:r>
    </w:p>
    <w:p w14:paraId="7D6694A5" w14:textId="77777777" w:rsidR="003E6A0B" w:rsidRDefault="003E6A0B" w:rsidP="003E6A0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Comparer les différentes mesures de profondeur sur le système.</w:t>
      </w:r>
    </w:p>
    <w:p w14:paraId="35A8AD1D" w14:textId="085E12F1" w:rsidR="002920AC" w:rsidRDefault="002920AC" w:rsidP="003E6A0B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Test en profondeur avec capteur </w:t>
      </w:r>
      <w:r w:rsidR="005020FD">
        <w:rPr>
          <w:lang w:val="fr-FR"/>
        </w:rPr>
        <w:t>de référence (ordinateur de plongée)</w:t>
      </w:r>
    </w:p>
    <w:p w14:paraId="6361742D" w14:textId="77777777" w:rsidR="003E6A0B" w:rsidRDefault="003E6A0B" w:rsidP="003E6A0B">
      <w:pPr>
        <w:pStyle w:val="Paragraphedeliste"/>
        <w:ind w:left="2508"/>
        <w:rPr>
          <w:lang w:val="fr-FR"/>
        </w:rPr>
      </w:pPr>
    </w:p>
    <w:p w14:paraId="3698B909" w14:textId="6B1D50FD" w:rsidR="005020FD" w:rsidRDefault="005020FD" w:rsidP="005020FD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IHM à revoir, l’ensemble des informations et commandes ne sont </w:t>
      </w:r>
      <w:r w:rsidR="0075322F">
        <w:rPr>
          <w:lang w:val="fr-FR"/>
        </w:rPr>
        <w:t xml:space="preserve">pas </w:t>
      </w:r>
      <w:r>
        <w:rPr>
          <w:lang w:val="fr-FR"/>
        </w:rPr>
        <w:t>instantanément disponible à l’utilisateur.</w:t>
      </w:r>
    </w:p>
    <w:p w14:paraId="1BFF717A" w14:textId="77777777" w:rsidR="005020FD" w:rsidRDefault="005020FD" w:rsidP="005020FD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Cause</w:t>
      </w:r>
    </w:p>
    <w:p w14:paraId="31B11BAE" w14:textId="5E9DF24E" w:rsidR="005020FD" w:rsidRDefault="005020FD" w:rsidP="005020FD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Trop de fenêtre à gérer </w:t>
      </w:r>
    </w:p>
    <w:p w14:paraId="1EC3F515" w14:textId="540B1EC8" w:rsidR="005020FD" w:rsidRDefault="005020FD" w:rsidP="005020FD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Informations non pertinentes affichées</w:t>
      </w:r>
    </w:p>
    <w:p w14:paraId="1A30E39B" w14:textId="7667B6A8" w:rsidR="007774EF" w:rsidRDefault="007774EF" w:rsidP="005020FD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Problème de reflet sur l’écran de pilotage</w:t>
      </w:r>
    </w:p>
    <w:p w14:paraId="2CC4BAC2" w14:textId="77777777" w:rsidR="005020FD" w:rsidRDefault="005020FD" w:rsidP="005020FD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Remédiation</w:t>
      </w:r>
    </w:p>
    <w:p w14:paraId="123D721B" w14:textId="3F4EDEE2" w:rsidR="005020FD" w:rsidRDefault="007774EF" w:rsidP="005020FD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Tout regrouper en une seule fenêtre</w:t>
      </w:r>
    </w:p>
    <w:p w14:paraId="399C6155" w14:textId="3431CC68" w:rsidR="007774EF" w:rsidRDefault="007774EF" w:rsidP="005020FD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Faire le tri des infos et actions pertinentes et secondaires</w:t>
      </w:r>
    </w:p>
    <w:p w14:paraId="5A4F302D" w14:textId="167D761F" w:rsidR="005020FD" w:rsidRDefault="007774EF" w:rsidP="005020FD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Faire des raccourcis des actions principales sur les boutons du joystick</w:t>
      </w:r>
      <w:r w:rsidR="005020FD">
        <w:rPr>
          <w:lang w:val="fr-FR"/>
        </w:rPr>
        <w:t>.</w:t>
      </w:r>
    </w:p>
    <w:p w14:paraId="443AADF8" w14:textId="58EBC263" w:rsidR="007774EF" w:rsidRDefault="007774EF" w:rsidP="007774EF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Avoir un pc avec un écran plein soleil</w:t>
      </w:r>
    </w:p>
    <w:p w14:paraId="7A114AEE" w14:textId="04748912" w:rsidR="000D53F7" w:rsidRDefault="000D53F7" w:rsidP="007774EF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Nouveau joystick</w:t>
      </w:r>
    </w:p>
    <w:p w14:paraId="638DA535" w14:textId="77777777" w:rsidR="003E6A0B" w:rsidRDefault="003E6A0B" w:rsidP="007774EF">
      <w:pPr>
        <w:pStyle w:val="Paragraphedeliste"/>
        <w:ind w:left="1068"/>
        <w:rPr>
          <w:lang w:val="fr-FR"/>
        </w:rPr>
      </w:pPr>
    </w:p>
    <w:p w14:paraId="4C07C323" w14:textId="77777777" w:rsidR="003E6A0B" w:rsidRDefault="003E6A0B" w:rsidP="003E6A0B">
      <w:pPr>
        <w:rPr>
          <w:lang w:val="fr-FR"/>
        </w:rPr>
      </w:pPr>
    </w:p>
    <w:p w14:paraId="60D5EA3B" w14:textId="77777777" w:rsidR="003E6A0B" w:rsidRPr="007C7513" w:rsidRDefault="003E6A0B" w:rsidP="003E6A0B">
      <w:pPr>
        <w:rPr>
          <w:u w:val="single"/>
          <w:lang w:val="fr-FR"/>
        </w:rPr>
      </w:pPr>
      <w:r w:rsidRPr="007C7513">
        <w:rPr>
          <w:u w:val="single"/>
          <w:lang w:val="fr-FR"/>
        </w:rPr>
        <w:t>2me jour : mise en œuvre du scooter instrumenté.</w:t>
      </w:r>
    </w:p>
    <w:p w14:paraId="0987D572" w14:textId="77777777" w:rsidR="007C7513" w:rsidRDefault="007C7513" w:rsidP="003E6A0B">
      <w:pPr>
        <w:rPr>
          <w:lang w:val="fr-FR"/>
        </w:rPr>
      </w:pPr>
    </w:p>
    <w:p w14:paraId="7152F4E1" w14:textId="168950DB" w:rsidR="004E41D6" w:rsidRDefault="007C7513" w:rsidP="003E6A0B">
      <w:pPr>
        <w:rPr>
          <w:lang w:val="fr-FR"/>
        </w:rPr>
      </w:pPr>
      <w:r>
        <w:rPr>
          <w:lang w:val="fr-FR"/>
        </w:rPr>
        <w:t>Le protocole de mise en œuvre est plus léger.  Grace au travail de Luc et Benoit, le système est pratique et correspond à la simplicité de mise en œuvre qu’en attendent les plongeurs. Le système semble avoir réalisé 25 mn de carto, malgré un plantage dont les causes sont à déterminer.</w:t>
      </w:r>
    </w:p>
    <w:p w14:paraId="2CEF9170" w14:textId="77777777" w:rsidR="004E41D6" w:rsidRDefault="004E41D6" w:rsidP="003E6A0B">
      <w:pPr>
        <w:rPr>
          <w:lang w:val="fr-FR"/>
        </w:rPr>
      </w:pPr>
    </w:p>
    <w:p w14:paraId="1245519A" w14:textId="72CE72D9" w:rsidR="004E41D6" w:rsidRDefault="004E41D6" w:rsidP="004E41D6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Arrêt du programme d’acquisition.</w:t>
      </w:r>
    </w:p>
    <w:p w14:paraId="08582AAF" w14:textId="77777777" w:rsidR="004E41D6" w:rsidRDefault="004E41D6" w:rsidP="004E41D6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Cause</w:t>
      </w:r>
    </w:p>
    <w:p w14:paraId="011DE75B" w14:textId="3672BA94" w:rsidR="004E41D6" w:rsidRDefault="0017541E" w:rsidP="0017541E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A déterminer (remplissage de la stack signal et slot , erreur d’écriture sur la clé USB)</w:t>
      </w:r>
    </w:p>
    <w:p w14:paraId="734130E6" w14:textId="77777777" w:rsidR="004E41D6" w:rsidRDefault="004E41D6" w:rsidP="004E41D6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Remédiation</w:t>
      </w:r>
    </w:p>
    <w:p w14:paraId="5E79DDCA" w14:textId="7030FECD" w:rsidR="004E41D6" w:rsidRDefault="0017541E" w:rsidP="004E41D6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Test sur une longue durée </w:t>
      </w:r>
    </w:p>
    <w:p w14:paraId="6A6C9748" w14:textId="616D7C96" w:rsidR="0017541E" w:rsidRDefault="0017541E" w:rsidP="004E41D6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Stockage dans un fichier des erreurs sur un espace de stockage différent que le stockage des données capteurs</w:t>
      </w:r>
    </w:p>
    <w:p w14:paraId="7483486D" w14:textId="77777777" w:rsidR="003E6A0B" w:rsidRDefault="003E6A0B" w:rsidP="003E6A0B">
      <w:pPr>
        <w:rPr>
          <w:lang w:val="fr-FR"/>
        </w:rPr>
      </w:pPr>
    </w:p>
    <w:p w14:paraId="6B7E751B" w14:textId="70D66FD9" w:rsidR="003E6A0B" w:rsidRDefault="007C7513" w:rsidP="003E6A0B">
      <w:pPr>
        <w:rPr>
          <w:lang w:val="fr-FR"/>
        </w:rPr>
      </w:pPr>
      <w:r w:rsidRPr="007C7513">
        <w:rPr>
          <w:u w:val="single"/>
          <w:lang w:val="fr-FR"/>
        </w:rPr>
        <w:t>La suite des exp</w:t>
      </w:r>
      <w:r w:rsidR="004E41D6">
        <w:rPr>
          <w:u w:val="single"/>
          <w:lang w:val="fr-FR"/>
        </w:rPr>
        <w:t>érimentation</w:t>
      </w:r>
      <w:r>
        <w:rPr>
          <w:lang w:val="fr-FR"/>
        </w:rPr>
        <w:t>s</w:t>
      </w:r>
      <w:r w:rsidRPr="007C7513">
        <w:rPr>
          <w:lang w:val="fr-FR"/>
        </w:rPr>
        <w:t> </w:t>
      </w:r>
      <w:r>
        <w:rPr>
          <w:lang w:val="fr-FR"/>
        </w:rPr>
        <w:t>: les plongeurs sont OK pour une nouvelle mission en Janvier, peut être dans le Durzon (accès plus facile). A caler, établir protocole et attentes pour cette nouvelle mission.</w:t>
      </w:r>
    </w:p>
    <w:p w14:paraId="6F8956ED" w14:textId="77777777" w:rsidR="004E41D6" w:rsidRDefault="004E41D6" w:rsidP="003E6A0B">
      <w:pPr>
        <w:rPr>
          <w:lang w:val="fr-FR"/>
        </w:rPr>
      </w:pPr>
    </w:p>
    <w:p w14:paraId="02D8B5CA" w14:textId="4FC9B959" w:rsidR="004E41D6" w:rsidRDefault="004E41D6" w:rsidP="003E6A0B">
      <w:pPr>
        <w:rPr>
          <w:lang w:val="fr-FR"/>
        </w:rPr>
      </w:pPr>
      <w:r>
        <w:rPr>
          <w:lang w:val="fr-FR"/>
        </w:rPr>
        <w:t>Avoir une deadline claire (à fixer en fonction des objectifs) de début des expérimentations avant la mission.</w:t>
      </w:r>
    </w:p>
    <w:p w14:paraId="53E2A14D" w14:textId="77777777" w:rsidR="0028485D" w:rsidRDefault="0028485D" w:rsidP="003E6A0B">
      <w:pPr>
        <w:rPr>
          <w:lang w:val="fr-FR"/>
        </w:rPr>
      </w:pPr>
    </w:p>
    <w:p w14:paraId="3852FAE3" w14:textId="369B263A" w:rsidR="0028485D" w:rsidRDefault="0028485D" w:rsidP="003E6A0B">
      <w:pPr>
        <w:rPr>
          <w:lang w:val="fr-FR"/>
        </w:rPr>
      </w:pPr>
      <w:r>
        <w:rPr>
          <w:lang w:val="fr-FR"/>
        </w:rPr>
        <w:t>Divers :</w:t>
      </w:r>
    </w:p>
    <w:p w14:paraId="79164CEB" w14:textId="4D719F73" w:rsidR="0028485D" w:rsidRPr="0028485D" w:rsidRDefault="0028485D" w:rsidP="0028485D">
      <w:pPr>
        <w:pStyle w:val="Paragraphedeliste"/>
        <w:numPr>
          <w:ilvl w:val="0"/>
          <w:numId w:val="1"/>
        </w:numPr>
        <w:rPr>
          <w:lang w:val="fr-FR"/>
        </w:rPr>
      </w:pPr>
      <w:r w:rsidRPr="0028485D">
        <w:rPr>
          <w:lang w:val="fr-FR"/>
        </w:rPr>
        <w:t>Batterie sup pour PC de visu</w:t>
      </w:r>
    </w:p>
    <w:p w14:paraId="6791C902" w14:textId="0B72A353" w:rsidR="0028485D" w:rsidRDefault="0028485D" w:rsidP="0028485D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Caisses de transport propre</w:t>
      </w:r>
    </w:p>
    <w:p w14:paraId="2B6CE3F9" w14:textId="690B7897" w:rsidR="0028485D" w:rsidRDefault="0028485D" w:rsidP="0028485D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Refaire le switch de surface</w:t>
      </w:r>
    </w:p>
    <w:p w14:paraId="47F04ECA" w14:textId="781E378E" w:rsidR="0028485D" w:rsidRDefault="0028485D" w:rsidP="0028485D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Malette complete</w:t>
      </w:r>
    </w:p>
    <w:p w14:paraId="44C48C94" w14:textId="64F4ED24" w:rsidR="0045355F" w:rsidRDefault="0045355F" w:rsidP="0028485D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Verif performances OCULUS (</w:t>
      </w:r>
      <w:hyperlink r:id="rId6" w:history="1">
        <w:r w:rsidRPr="005C69F2">
          <w:rPr>
            <w:rStyle w:val="Lienhypertexte"/>
            <w:lang w:val="fr-FR"/>
          </w:rPr>
          <w:t>http://www.blueprintsubsea.com/oculus/index.php</w:t>
        </w:r>
      </w:hyperlink>
      <w:r>
        <w:rPr>
          <w:lang w:val="fr-FR"/>
        </w:rPr>
        <w:t>)</w:t>
      </w:r>
    </w:p>
    <w:p w14:paraId="2F4FDB5D" w14:textId="22A0BCBD" w:rsidR="0045355F" w:rsidRDefault="00B24637" w:rsidP="0028485D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Renseignements sur ouverture motte rouge</w:t>
      </w:r>
    </w:p>
    <w:p w14:paraId="5EB8EA4D" w14:textId="282C56E1" w:rsidR="0075322F" w:rsidRPr="0028485D" w:rsidRDefault="0075322F" w:rsidP="0028485D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Oscillations de la</w:t>
      </w:r>
      <w:r>
        <w:rPr>
          <w:lang w:val="fr-FR"/>
        </w:rPr>
        <w:tab/>
        <w:t>régulation du cap, perte de l’étage du bas ?</w:t>
      </w:r>
    </w:p>
    <w:sectPr w:rsidR="0075322F" w:rsidRPr="0028485D" w:rsidSect="0071409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02AAE"/>
    <w:multiLevelType w:val="hybridMultilevel"/>
    <w:tmpl w:val="25989E4C"/>
    <w:lvl w:ilvl="0" w:tplc="83D03CFE">
      <w:numFmt w:val="bullet"/>
      <w:lvlText w:val="-"/>
      <w:lvlJc w:val="left"/>
      <w:pPr>
        <w:ind w:left="1068" w:hanging="360"/>
      </w:pPr>
      <w:rPr>
        <w:rFonts w:ascii="Cambria" w:eastAsiaTheme="minorEastAsia" w:hAnsi="Cambria" w:cstheme="minorBid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B55474C"/>
    <w:multiLevelType w:val="hybridMultilevel"/>
    <w:tmpl w:val="6AAA8C86"/>
    <w:lvl w:ilvl="0" w:tplc="1492754C">
      <w:numFmt w:val="bullet"/>
      <w:lvlText w:val="-"/>
      <w:lvlJc w:val="left"/>
      <w:pPr>
        <w:ind w:left="106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B66"/>
    <w:rsid w:val="000A5EB5"/>
    <w:rsid w:val="000D53F7"/>
    <w:rsid w:val="0017541E"/>
    <w:rsid w:val="001F0806"/>
    <w:rsid w:val="0028485D"/>
    <w:rsid w:val="002920AC"/>
    <w:rsid w:val="002C1304"/>
    <w:rsid w:val="00313ECA"/>
    <w:rsid w:val="003E6A0B"/>
    <w:rsid w:val="0045355F"/>
    <w:rsid w:val="004E41D6"/>
    <w:rsid w:val="005020FD"/>
    <w:rsid w:val="00584F65"/>
    <w:rsid w:val="006D4776"/>
    <w:rsid w:val="00712C93"/>
    <w:rsid w:val="0071409C"/>
    <w:rsid w:val="0075322F"/>
    <w:rsid w:val="007774EF"/>
    <w:rsid w:val="007B689B"/>
    <w:rsid w:val="007C7513"/>
    <w:rsid w:val="008E3B66"/>
    <w:rsid w:val="009348FB"/>
    <w:rsid w:val="009C27C2"/>
    <w:rsid w:val="009D2101"/>
    <w:rsid w:val="00B24637"/>
    <w:rsid w:val="00E72C7F"/>
    <w:rsid w:val="00EC7EC2"/>
    <w:rsid w:val="00F0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41390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E3B6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535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E3B6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535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blueprintsubsea.com/oculus/index.php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783</Words>
  <Characters>4311</Characters>
  <Application>Microsoft Macintosh Word</Application>
  <DocSecurity>0</DocSecurity>
  <Lines>35</Lines>
  <Paragraphs>10</Paragraphs>
  <ScaleCrop>false</ScaleCrop>
  <Company>LIRMM</Company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Lionel Lapierre</dc:creator>
  <cp:keywords/>
  <dc:description/>
  <cp:lastModifiedBy>Lionel Lapierre</cp:lastModifiedBy>
  <cp:revision>5</cp:revision>
  <dcterms:created xsi:type="dcterms:W3CDTF">2016-07-18T09:36:00Z</dcterms:created>
  <dcterms:modified xsi:type="dcterms:W3CDTF">2016-07-18T09:47:00Z</dcterms:modified>
</cp:coreProperties>
</file>